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D4" w:rsidRDefault="00E470C5" w:rsidP="000C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 w:rsidRPr="00E470C5">
        <w:rPr>
          <w:noProof/>
        </w:rPr>
        <w:pict>
          <v:rect id="_x0000_s1026" style="position:absolute;left:0;text-align:left;margin-left:70pt;margin-top:56pt;width:473pt;height:650pt;z-index:-251687936;mso-position-horizontal-relative:page;mso-position-vertical-relative:page" o:allowincell="f" filled="f" stroked="f">
            <v:textbox style="mso-next-textbox:#_x0000_s1026" inset="0,0,0,0">
              <w:txbxContent>
                <w:p w:rsidR="00AF0A2E" w:rsidRDefault="003C1D12">
                  <w:pPr>
                    <w:spacing w:after="0" w:line="129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07100" cy="8247493"/>
                        <wp:effectExtent l="19050" t="0" r="0" b="0"/>
                        <wp:docPr id="1" name="Рисунок 1" descr="H:\учебные планы\ТН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учебные планы\ТН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100" cy="8247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0A2E" w:rsidRDefault="00AF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E5D55" w:rsidRDefault="006E5D55" w:rsidP="003C1D12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6E5D55" w:rsidRDefault="006E5D55" w:rsidP="000C043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D55" w:rsidRDefault="00233F57" w:rsidP="000C043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Базисный учебный план начального общего образования обучающихся с ТН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далее – учебный план) является нормативным документом, определяющим структуру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6E5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</w:t>
      </w:r>
      <w:proofErr w:type="spellEnd"/>
      <w:r w:rsidR="006E5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5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-воспитательного процесса, реализует обязательную и доступную</w:t>
      </w:r>
      <w:r>
        <w:rPr>
          <w:rFonts w:ascii="Times New Roman" w:hAnsi="Times New Roman"/>
          <w:color w:val="000000"/>
          <w:sz w:val="24"/>
          <w:szCs w:val="24"/>
        </w:rPr>
        <w:t>нагрузку в рамках недельного количества часов в каждом классе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ормативной базой, лежащей в основе разработки базисного учебного плана,являются следующие д о к у м е н т ы :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Конституция Российской Федерации.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Федеральный закон РФ от 29.12.2012 №273-ФЗ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Российской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Федерации» (в ред. Федеральных законов от 07.05.2013 №99-ФЗ, от 23.07.2013 №203-ФЗ).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Федеральный закон РФ от 24.07.1998 №124-ФЗ «Об основных гарантиях прав реб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/>
          <w:color w:val="000000"/>
          <w:sz w:val="24"/>
          <w:szCs w:val="24"/>
        </w:rPr>
        <w:t>нка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Российской Федерации» (с изменениями на 02 декабря 2013 года).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Письмо Министерства образования и науки РФ от 18.04.2008 №АФ-150/06 «О создании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условий для получения образования детьми с ограниченными возможностями здоровья и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детьми-инвалидами».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Постановление Главного санитарного врача РФ от 29 декабря 2010 года №189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утверждении СанПиН 2.4.2.282110 «Санитарно-эпидемиологические требования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4E43D4" w:rsidSect="006E5D55">
          <w:pgSz w:w="11906" w:h="16838"/>
          <w:pgMar w:top="0" w:right="991" w:bottom="0" w:left="993" w:header="720" w:footer="720" w:gutter="0"/>
          <w:cols w:space="720" w:equalWidth="0">
            <w:col w:w="9922"/>
          </w:cols>
          <w:noEndnote/>
        </w:sectPr>
      </w:pPr>
    </w:p>
    <w:p w:rsidR="000C0432" w:rsidRDefault="003C1D12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="00233F57">
        <w:rPr>
          <w:rFonts w:ascii="Times New Roman" w:hAnsi="Times New Roman"/>
          <w:color w:val="000000"/>
          <w:sz w:val="24"/>
          <w:szCs w:val="24"/>
        </w:rPr>
        <w:t>условиям и организации обучения в общеобразовательных учреждениях»</w:t>
      </w:r>
      <w:r w:rsidR="000C0432">
        <w:rPr>
          <w:rFonts w:ascii="Times New Roman" w:hAnsi="Times New Roman"/>
          <w:color w:val="000000"/>
          <w:sz w:val="24"/>
          <w:szCs w:val="24"/>
        </w:rPr>
        <w:t xml:space="preserve"> зарегистрировано  </w:t>
      </w:r>
    </w:p>
    <w:p w:rsidR="004E43D4" w:rsidRDefault="003C1D12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910" w:space="10"/>
            <w:col w:w="9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E5D55">
        <w:rPr>
          <w:rFonts w:ascii="Times New Roman" w:hAnsi="Times New Roman"/>
          <w:color w:val="000000"/>
          <w:sz w:val="24"/>
          <w:szCs w:val="24"/>
        </w:rPr>
        <w:t>в Минюсте РФ 3 марта 2011 года, рег. №19993.</w:t>
      </w:r>
    </w:p>
    <w:p w:rsidR="004E43D4" w:rsidRDefault="003C1D12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="00233F57">
        <w:rPr>
          <w:rFonts w:ascii="Times New Roman" w:hAnsi="Times New Roman"/>
          <w:color w:val="000000"/>
          <w:sz w:val="24"/>
          <w:szCs w:val="24"/>
        </w:rPr>
        <w:t>6. Постановление Главного государственного санитарного врача РФ от 10 июля 2015 года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E43D4" w:rsidRDefault="003C1D12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="00233F57">
        <w:rPr>
          <w:rFonts w:ascii="Times New Roman" w:hAnsi="Times New Roman"/>
          <w:color w:val="000000"/>
          <w:sz w:val="24"/>
          <w:szCs w:val="24"/>
        </w:rPr>
        <w:t>№26 «Об утверждении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СанПиН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2.4.2.3286-15 «Санитарно-эпидемиологические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790" w:space="10"/>
            <w:col w:w="1170" w:space="10"/>
            <w:col w:w="5920"/>
          </w:cols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требования к условиям и организации обучения и воспитания в организациях,</w:t>
      </w:r>
      <w:r w:rsidR="006E5D55">
        <w:rPr>
          <w:rFonts w:ascii="Times New Roman" w:hAnsi="Times New Roman"/>
          <w:color w:val="000000"/>
          <w:sz w:val="24"/>
          <w:szCs w:val="24"/>
        </w:rPr>
        <w:t xml:space="preserve"> осуществляющих  </w:t>
      </w:r>
    </w:p>
    <w:p w:rsidR="006E5D55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 w:rsidR="000C0432">
        <w:rPr>
          <w:rFonts w:ascii="Times New Roman" w:hAnsi="Times New Roman"/>
          <w:color w:val="000000"/>
          <w:sz w:val="24"/>
          <w:szCs w:val="24"/>
        </w:rPr>
        <w:t xml:space="preserve">ную деятельность по </w:t>
      </w:r>
      <w:r>
        <w:rPr>
          <w:rFonts w:ascii="Times New Roman" w:hAnsi="Times New Roman"/>
          <w:color w:val="000000"/>
          <w:sz w:val="24"/>
          <w:szCs w:val="24"/>
        </w:rPr>
        <w:t>адаптированным</w:t>
      </w:r>
      <w:r w:rsidR="006E5D55">
        <w:rPr>
          <w:rFonts w:ascii="Times New Roman" w:hAnsi="Times New Roman"/>
          <w:color w:val="000000"/>
          <w:sz w:val="24"/>
          <w:szCs w:val="24"/>
        </w:rPr>
        <w:t xml:space="preserve"> общеобразовательным программам </w:t>
      </w:r>
    </w:p>
    <w:p w:rsidR="006E5D55" w:rsidRDefault="006E5D55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для обучающихсяс ограниченными возможностями здоровья».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Письмо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об индивидуальном обучении на дому от 05.09.2013 №07-1317.</w:t>
      </w:r>
    </w:p>
    <w:p w:rsidR="000C0432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Приказ Министерства образования и науки РФ от 20.09.2013 №1082 «Об утверждении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Положениопсихолого-медико-педагогической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комиссии».</w:t>
      </w:r>
    </w:p>
    <w:p w:rsidR="006E5D55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Приказ Министерства образования РФ от 10.04.2002 №29/2065-п «Об утвержденииучебных </w:t>
      </w:r>
    </w:p>
    <w:p w:rsidR="006E5D55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 специальных (коррекционных) образовательных учреждений дляобучающихся 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воспитанников с отклонениями в развитии».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Приказ департамента образования Белгородской области от 07.03.14 года №786,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департамента здравоохранения и социальной защиты населения Белгородской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области от 07.03.14 года №502 «О порядке проведения комплексного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психолого-медико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педагогического обследования детей с особенностями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физическом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(или) психическом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развитии и (или) отклонениями в поведении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центральной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территориальными психолого-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медико-педагогическими комиссиями в 2014 году».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  Устав   Муниципального   бюджетного   общеобразовательного   учреждения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0C0432">
        <w:rPr>
          <w:rFonts w:ascii="Times New Roman" w:hAnsi="Times New Roman"/>
          <w:color w:val="000000"/>
          <w:sz w:val="24"/>
          <w:szCs w:val="24"/>
        </w:rPr>
        <w:t>Добросельская</w:t>
      </w:r>
      <w:proofErr w:type="spellEnd"/>
      <w:r w:rsidR="000C0432">
        <w:rPr>
          <w:rFonts w:ascii="Times New Roman" w:hAnsi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Адаптированная основная образовательная программа    начального общего</w:t>
      </w:r>
      <w:r w:rsidR="000C0432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</w:p>
    <w:p w:rsidR="000C0432" w:rsidRDefault="000C0432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0C0432" w:rsidSect="006E5D55">
          <w:type w:val="continuous"/>
          <w:pgSz w:w="11906" w:h="16838"/>
          <w:pgMar w:top="0" w:right="0" w:bottom="0" w:left="851" w:header="720" w:footer="720" w:gutter="0"/>
          <w:cols w:space="720" w:equalWidth="0">
            <w:col w:w="11049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обучающихся с тяжёлыми нарушениями речи (Вариант 5.2.)</w:t>
      </w:r>
      <w:r w:rsidR="006A12DA">
        <w:rPr>
          <w:rFonts w:ascii="Times New Roman" w:hAnsi="Times New Roman"/>
          <w:color w:val="000000"/>
          <w:sz w:val="24"/>
          <w:szCs w:val="24"/>
        </w:rPr>
        <w:t xml:space="preserve"> МБОУ «</w:t>
      </w:r>
      <w:proofErr w:type="spellStart"/>
      <w:r w:rsidR="006A12DA">
        <w:rPr>
          <w:rFonts w:ascii="Times New Roman" w:hAnsi="Times New Roman"/>
          <w:color w:val="000000"/>
          <w:sz w:val="24"/>
          <w:szCs w:val="24"/>
        </w:rPr>
        <w:t>Добросельская</w:t>
      </w:r>
      <w:proofErr w:type="spellEnd"/>
      <w:r w:rsidR="006A12DA"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810" w:space="10"/>
            <w:col w:w="1080" w:space="10"/>
          </w:cols>
          <w:noEndnote/>
        </w:sectPr>
      </w:pPr>
    </w:p>
    <w:p w:rsidR="006A12DA" w:rsidRDefault="003C1D12" w:rsidP="006A12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="00233F57">
        <w:rPr>
          <w:rFonts w:ascii="Times New Roman" w:hAnsi="Times New Roman"/>
          <w:color w:val="000000"/>
          <w:sz w:val="24"/>
          <w:szCs w:val="24"/>
        </w:rPr>
        <w:t>Учебным планом определ</w:t>
      </w:r>
      <w:r w:rsidR="00233F57">
        <w:rPr>
          <w:rFonts w:ascii="Cambria Math" w:hAnsi="Cambria Math" w:cs="Cambria Math"/>
          <w:color w:val="000000"/>
          <w:sz w:val="24"/>
          <w:szCs w:val="24"/>
        </w:rPr>
        <w:t>ѐ</w:t>
      </w:r>
      <w:r w:rsidR="00233F57">
        <w:rPr>
          <w:rFonts w:ascii="Times New Roman" w:hAnsi="Times New Roman"/>
          <w:color w:val="000000"/>
          <w:sz w:val="24"/>
          <w:szCs w:val="24"/>
        </w:rPr>
        <w:t xml:space="preserve">н перечень </w:t>
      </w:r>
      <w:proofErr w:type="gramStart"/>
      <w:r w:rsidR="00233F57">
        <w:rPr>
          <w:rFonts w:ascii="Times New Roman" w:hAnsi="Times New Roman"/>
          <w:color w:val="000000"/>
          <w:sz w:val="24"/>
          <w:szCs w:val="24"/>
        </w:rPr>
        <w:t>предметной</w:t>
      </w:r>
      <w:proofErr w:type="gramEnd"/>
      <w:r w:rsidR="00233F57">
        <w:rPr>
          <w:rFonts w:ascii="Times New Roman" w:hAnsi="Times New Roman"/>
          <w:color w:val="000000"/>
          <w:sz w:val="24"/>
          <w:szCs w:val="24"/>
        </w:rPr>
        <w:t>, коррекционно-развивающей</w:t>
      </w:r>
      <w:r w:rsidR="00233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областей и</w:t>
      </w:r>
    </w:p>
    <w:p w:rsidR="006A12DA" w:rsidRDefault="00233F57" w:rsidP="006A12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C1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внеурочной деятельности, объ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 учебного времени,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максимальный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ѐ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учебной нагрузки</w:t>
      </w:r>
    </w:p>
    <w:p w:rsidR="004E43D4" w:rsidRDefault="003C1D12" w:rsidP="006A12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="00233F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233F57">
        <w:rPr>
          <w:rFonts w:ascii="Times New Roman" w:hAnsi="Times New Roman"/>
          <w:color w:val="000000"/>
          <w:sz w:val="24"/>
          <w:szCs w:val="24"/>
        </w:rPr>
        <w:t xml:space="preserve"> по ступеням начального общего образования.</w:t>
      </w:r>
    </w:p>
    <w:p w:rsidR="004E43D4" w:rsidRDefault="003C1D12" w:rsidP="006A12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33F57">
        <w:rPr>
          <w:rFonts w:ascii="Times New Roman" w:hAnsi="Times New Roman"/>
          <w:color w:val="000000"/>
          <w:sz w:val="24"/>
          <w:szCs w:val="24"/>
        </w:rPr>
        <w:t>Структура учебного плана Муниципального бюджетного общеобразовательного</w:t>
      </w:r>
    </w:p>
    <w:p w:rsidR="006A12DA" w:rsidRDefault="003C1D12" w:rsidP="006A12D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33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учреждения  «</w:t>
      </w:r>
      <w:proofErr w:type="spellStart"/>
      <w:r w:rsidR="006A12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Добросельская</w:t>
      </w:r>
      <w:proofErr w:type="spellEnd"/>
      <w:r w:rsidR="006A12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основная </w:t>
      </w:r>
      <w:r w:rsidR="00233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общеобразовательная школ</w:t>
      </w:r>
      <w:r w:rsidR="006A12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а»</w:t>
      </w:r>
      <w:r w:rsidR="00E470C5" w:rsidRPr="00E470C5">
        <w:rPr>
          <w:noProof/>
        </w:rPr>
        <w:pict>
          <v:shape id="_x0000_s1027" style="position:absolute;margin-left:83.65pt;margin-top:70.45pt;width:470.7pt;height:13.8pt;z-index:-25168691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28" style="position:absolute;margin-left:83.65pt;margin-top:111.85pt;width:470.7pt;height:13.8pt;z-index:-25168588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29" style="position:absolute;margin-left:90.75pt;margin-top:125.65pt;width:463.6pt;height:13.8pt;z-index:-251684864;mso-position-horizontal-relative:page;mso-position-vertical-relative:page" coordsize="9272,276" path="m,276r9273,l9273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30" style="position:absolute;margin-left:90.75pt;margin-top:139.45pt;width:463.6pt;height:13.8pt;z-index:-251683840;mso-position-horizontal-relative:page;mso-position-vertical-relative:page" coordsize="9272,276" path="m,276r9273,l9273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31" style="position:absolute;margin-left:83.65pt;margin-top:691.55pt;width:470.7pt;height:13.8pt;z-index:-25168281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32" style="position:absolute;margin-left:83.65pt;margin-top:719.15pt;width:470.7pt;height:13.8pt;z-index:-25168179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6A12DA">
        <w:rPr>
          <w:rFonts w:ascii="Times New Roman" w:hAnsi="Times New Roman"/>
          <w:color w:val="000000"/>
          <w:sz w:val="24"/>
          <w:szCs w:val="24"/>
        </w:rPr>
        <w:t xml:space="preserve">представляет собой </w:t>
      </w:r>
    </w:p>
    <w:p w:rsidR="006A12DA" w:rsidRPr="006A12DA" w:rsidRDefault="006A12DA" w:rsidP="006A12D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6A12DA" w:rsidRPr="006A12DA" w:rsidSect="006A12DA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единство обязательной и вариативной частей и приложения «Внеурочная деятельность»</w:t>
      </w:r>
    </w:p>
    <w:p w:rsidR="006A12DA" w:rsidRDefault="006A12DA" w:rsidP="006A12D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6A12DA" w:rsidSect="006A12DA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6A12DA" w:rsidRDefault="006A12DA" w:rsidP="006A12D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Обязательная часть учебного плана отражает содержание образования, которое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обеспечивает</w:t>
      </w:r>
    </w:p>
    <w:p w:rsidR="006A12DA" w:rsidRPr="006A12DA" w:rsidRDefault="006A12DA" w:rsidP="006A12D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достижение важнейших целей современного начального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обучающихся с ТНР:</w:t>
      </w:r>
    </w:p>
    <w:p w:rsidR="006A12DA" w:rsidRDefault="006A12DA" w:rsidP="006A12D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6A12DA" w:rsidSect="006A12DA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 w:type="column"/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гражданской идентичности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приобщение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 к общекультурным, национальным и этнокультурным ценностям;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готовность обучающихся к продолжению образования на последующих ступенях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основного общего образования, их приобщение к информационным технологиям;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здорового образа жизни, элементарных правил поведения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экстремальных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ситуациях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личностное развитие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его индивидуальностью;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коррекция/профилактика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речеязыковых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расстройств;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коммуникативной компетентности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ТНР.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Обязательная часть учебного плана включает предметные области, которые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должны  быть  реализованы  во  всех  имеющих  государственную  аккредитацию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образовательных    организациях,    реализующих   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адаптированную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основную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общеобразовательную программу начального общего образования, содержит перечень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учебных предметов, предусмотренных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действующим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ФГОС НОО и учебное время,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отводимое на их изучение по классам (годам) обучения.</w:t>
      </w:r>
      <w:proofErr w:type="gramEnd"/>
    </w:p>
    <w:p w:rsidR="004E43D4" w:rsidRPr="00AF0A2E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A2E">
        <w:rPr>
          <w:rFonts w:ascii="Times New Roman" w:hAnsi="Times New Roman"/>
          <w:color w:val="000000" w:themeColor="text1"/>
          <w:sz w:val="24"/>
          <w:szCs w:val="24"/>
        </w:rPr>
        <w:t xml:space="preserve">Учитывая возможное негативное влияние языковой интерференции </w:t>
      </w:r>
      <w:proofErr w:type="gramStart"/>
      <w:r w:rsidRPr="00AF0A2E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</w:p>
    <w:p w:rsidR="004E43D4" w:rsidRPr="00AF0A2E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F0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Pr="00AF0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ТНР на I отделении обязательной частью учебного плана не</w:t>
      </w:r>
    </w:p>
    <w:p w:rsidR="004E43D4" w:rsidRPr="00AF0A2E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F0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предусматриваются часы на изучение учебного предмета «Иностранный язык». Обучение</w:t>
      </w:r>
    </w:p>
    <w:p w:rsidR="004E43D4" w:rsidRPr="00AF0A2E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F0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иностранному языку возможно на факультативных занятиях с </w:t>
      </w:r>
      <w:proofErr w:type="gramStart"/>
      <w:r w:rsidRPr="00AF0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обучающимися</w:t>
      </w:r>
      <w:proofErr w:type="gramEnd"/>
      <w:r w:rsidRPr="00AF0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речевые и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психические </w:t>
      </w:r>
      <w:proofErr w:type="gramStart"/>
      <w:r w:rsidRPr="00AF0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возможности</w:t>
      </w:r>
      <w:proofErr w:type="gramEnd"/>
      <w:r w:rsidRPr="00AF0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которых позволяют овладеть основами данного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предмета.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Изучение иностранного языка должно обеспечить подготовку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продолжения образования на следующей ступени, развитие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специальных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умений,  а  также  приобретение  социокультурной  осведомленности  в  процессе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формирования коммуникативных умений в основных видах речевой деятельности. Для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изучения иностранного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языка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возможно использовать и часы внеурочной деятельности.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Вариативная часть учебного плана формируется участниками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отношений и включает часы, отводимые на внеурочную деятельность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развивающую область.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 организуется по направлениям развития личности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(спортивно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здоровительное, духовно -нравственное, социальное,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общеинтеллектуальное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общекультурное). Организация занятий внеурочной деятельности является неотъемлемой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частью образовательного процесса и предоставляет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возможность выбора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широкого спектра занятий, направленных на их развитие.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Коррекционно-развивающая область включает часы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коррекционных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курсов: «Логопедическая ритмика», «Произношение», «Развитие речи». В структуру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коррекционно-развивающей области включаются индивидуальные и подгрупповые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логопедические занятия по коррекции речевых нарушений, развитию речи, когнитивных,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4E43D4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коммуникативных  и  творческих  способностей  обучающихся.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Индивидуальные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270" w:space="10"/>
            <w:col w:w="2620"/>
          </w:cols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логопедические занятия проводятся с одним обучающимся в течение 20 минут. Частота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посещений индивидуальных занятий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менее 2 раз в неделю.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Подгрупповые логопедические занятия с 2–4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составляют 20 – 25 минут.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Частота посещений подгрупповых логопедических занятий – не менее 2 раз в неделю.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Часы учебного плана образовательной организации в совокупности не должны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превышать величину недельной</w:t>
      </w:r>
      <w:r w:rsidR="006A12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образовательной нагрузки. Коли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чество учебных занятий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4 (5) учебных года не может составлять менее 2904 часов и более 3345 часов (при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наличии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дополнительного класса – более 3732 часов).</w:t>
      </w:r>
      <w:r w:rsidR="00E470C5" w:rsidRPr="00E470C5">
        <w:rPr>
          <w:noProof/>
        </w:rPr>
        <w:pict>
          <v:shape id="_x0000_s1034" style="position:absolute;left:0;text-align:left;margin-left:83.65pt;margin-top:56.65pt;width:470.7pt;height:13.8pt;z-index:-25168076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35" style="position:absolute;left:0;text-align:left;margin-left:83.65pt;margin-top:70.45pt;width:470.7pt;height:13.8pt;z-index:-25167974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36" style="position:absolute;left:0;text-align:left;margin-left:83.65pt;margin-top:84.25pt;width:470.7pt;height:13.8pt;z-index:-25167872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37" style="position:absolute;left:0;text-align:left;margin-left:83.65pt;margin-top:111.85pt;width:470.7pt;height:13.8pt;z-index:-25167769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38" style="position:absolute;left:0;text-align:left;margin-left:83.65pt;margin-top:125.65pt;width:470.7pt;height:13.8pt;z-index:-25167667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39" style="position:absolute;left:0;text-align:left;margin-left:83.65pt;margin-top:139.45pt;width:470.7pt;height:13.8pt;z-index:-25167564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0" style="position:absolute;left:0;text-align:left;margin-left:83.65pt;margin-top:153.25pt;width:470.7pt;height:13.8pt;z-index:-25167462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1" style="position:absolute;left:0;text-align:left;margin-left:83.65pt;margin-top:167.05pt;width:470.7pt;height:13.8pt;z-index:-25167360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2" style="position:absolute;left:0;text-align:left;margin-left:83.65pt;margin-top:180.85pt;width:470.7pt;height:13.8pt;z-index:-25167257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3" style="position:absolute;left:0;text-align:left;margin-left:83.65pt;margin-top:194.65pt;width:470.7pt;height:13.8pt;z-index:-25167155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4" style="position:absolute;left:0;text-align:left;margin-left:83.65pt;margin-top:208.45pt;width:470.7pt;height:13.8pt;z-index:-25167052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5" style="position:absolute;left:0;text-align:left;margin-left:83.65pt;margin-top:222.25pt;width:470.7pt;height:13.8pt;z-index:-25166950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6" style="position:absolute;left:0;text-align:left;margin-left:83.65pt;margin-top:236.05pt;width:470.7pt;height:13.8pt;z-index:-25166848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7" style="position:absolute;left:0;text-align:left;margin-left:83.65pt;margin-top:249.85pt;width:470.7pt;height:13.8pt;z-index:-25166745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8" style="position:absolute;left:0;text-align:left;margin-left:83.65pt;margin-top:318.9pt;width:470.7pt;height:13.8pt;z-index:-25166643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49" style="position:absolute;left:0;text-align:left;margin-left:83.65pt;margin-top:332.7pt;width:470.7pt;height:13.8pt;z-index:-25166540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0" style="position:absolute;left:0;text-align:left;margin-left:83.65pt;margin-top:456.9pt;width:470.7pt;height:13.8pt;z-index:-25166438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1" style="position:absolute;left:0;text-align:left;margin-left:83.65pt;margin-top:470.7pt;width:470.7pt;height:13.8pt;z-index:-25166336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2" style="position:absolute;left:0;text-align:left;margin-left:83.65pt;margin-top:498.3pt;width:470.7pt;height:13.8pt;z-index:-25166233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3" style="position:absolute;left:0;text-align:left;margin-left:83.65pt;margin-top:512.1pt;width:470.7pt;height:13.8pt;z-index:-25166131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4" style="position:absolute;left:0;text-align:left;margin-left:83.65pt;margin-top:567.3pt;width:470.7pt;height:13.8pt;z-index:-25166028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5" style="position:absolute;left:0;text-align:left;margin-left:83.65pt;margin-top:581.1pt;width:470.7pt;height:13.8pt;z-index:-25165926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6" style="position:absolute;left:0;text-align:left;margin-left:83.65pt;margin-top:636.3pt;width:470.7pt;height:13.8pt;z-index:-25165824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7" style="position:absolute;left:0;text-align:left;margin-left:83.65pt;margin-top:691.55pt;width:470.7pt;height:13.8pt;z-index:-25165721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8" style="position:absolute;left:0;text-align:left;margin-left:83.65pt;margin-top:705.35pt;width:470.7pt;height:13.8pt;z-index:-25165619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E470C5" w:rsidRPr="00E470C5">
        <w:rPr>
          <w:noProof/>
        </w:rPr>
        <w:pict>
          <v:shape id="_x0000_s1059" style="position:absolute;left:0;text-align:left;margin-left:83.65pt;margin-top:746.75pt;width:470.7pt;height:13.8pt;z-index:-25165516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65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обеспечения индивидуальных особых образовательных потребностей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ТНР часть учебного плана, формируемая участниками образовательного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процесса, предусматривает: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учебные занятия, обеспечивающие удовлетворение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особых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потребностей обучающихся с ТНР и необходимую коррекцию недостатков 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речевом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психическом и/или физическом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учебные занятия для углубленного изучения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отдельных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обязательных учебных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предметов;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учебные занятия, обеспечивающие различные интересы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том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10" w:space="10"/>
            <w:col w:w="9180"/>
          </w:cols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числе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этнокультурные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Время, отводимое на внеурочную деятельность (10 часов в неделю), составляет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1350 часов (при наличии I дополнительного класса – до 1680 часов).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Часы, отводимые на коррекционно-развивающую область, включаются в часы,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отводимые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внеурочную деятельность (в объеме не менее 5 часов), и являются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обязательными.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Чередование учебной и внеурочной деятельности в рамках реализации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адаптированной  основной  общеобразовательной  программы  НОО  определяет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образовательная организация. Время, отведенное на внеурочную деятельность, не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учитывается  при  определении  максимально  допустимой  недельной  нагрузки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не должно допускать перегрузку обучающихся в течение учебного дня,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учитывается при определении объемов финансирования, направляемых на реализацию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адаптированной основной общеобразовательной программы.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Вся образовательная и воспитательная деятельность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построена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так, что на всех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150" w:space="10"/>
            <w:col w:w="3740"/>
          </w:cols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уроках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внеклассных мероприятиях осуществляется работа по коррекции/профилактике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нарушений и развитию речи обучающихся с ТНР, обеспечивающая тесную связь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содержания образования с его развивающей направленностью.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Психолого-медико-педагогическое сопровождение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ТНР в процессе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освоения АООП НОО реализуется в урочное и внеурочное время и осуществляется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следующими специалистами: педагогами, психологами, медицинскими работниками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Учебные занятия в 1-х классах проводятся по 5-дневной учебной неделе, в первую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смену, продолжительность учебного года - 33 учебные недели.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24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Обучение в 1-м классе осуществляется с соблюдением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следующих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дополнительных требований: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использование «ступенчатого» режима обучения в первом полугодии (в сентябре,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октябре - по 3 урока в день по 35 минут каждый, в ноябре-декабре - по 4 урока в день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35 минут каждый; январь - май - по 4 урока в день по 40 минут каждый).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в середине учебного дня динамической паузы продолжительностью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 минут;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обучение проводится без балльного оценивания знаний обучающихся и домашних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заданий;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- дополнительные недельные каникулы в феврале месяце</w:t>
      </w:r>
      <w:r>
        <w:rPr>
          <w:rFonts w:ascii="Times New Roman" w:hAnsi="Times New Roman"/>
          <w:color w:val="000000"/>
          <w:sz w:val="24"/>
          <w:szCs w:val="24"/>
        </w:rPr>
        <w:t>при традиционном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режиме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обучения.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  201</w:t>
      </w:r>
      <w:r w:rsidR="00097220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 w:rsidR="00097220">
        <w:rPr>
          <w:rFonts w:ascii="Times New Roman" w:hAnsi="Times New Roman"/>
          <w:color w:val="000000"/>
          <w:sz w:val="24"/>
          <w:szCs w:val="24"/>
        </w:rPr>
        <w:t>9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учебном   году вариативность начального образования</w:t>
      </w:r>
      <w:proofErr w:type="gramEnd"/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570" w:space="10"/>
            <w:col w:w="7320"/>
          </w:cols>
          <w:noEndnote/>
        </w:sectPr>
      </w:pP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17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следующим УМК:</w:t>
      </w:r>
    </w:p>
    <w:p w:rsidR="004E43D4" w:rsidRPr="00B75B5C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2481"/>
        <w:jc w:val="both"/>
        <w:rPr>
          <w:rFonts w:ascii="Times New Roman" w:hAnsi="Times New Roman"/>
          <w:sz w:val="24"/>
          <w:szCs w:val="24"/>
        </w:rPr>
      </w:pPr>
      <w:r w:rsidRPr="00B75B5C">
        <w:rPr>
          <w:rFonts w:ascii="Times New Roman" w:hAnsi="Times New Roman"/>
          <w:sz w:val="24"/>
          <w:szCs w:val="24"/>
        </w:rPr>
        <w:t xml:space="preserve">- «Школа России» под ред. Плешакова А.А 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ind w:left="21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Центральной психолого-медико-педагогической комиссией ОГБОУ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Белгородский</w:t>
      </w:r>
      <w:proofErr w:type="gram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региональный центр психолого-медико-социального сопровождения»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</w:t>
      </w:r>
      <w:r w:rsidR="00B75B5C"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proofErr w:type="gramEnd"/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E43D4" w:rsidRDefault="004F7308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Восковскому</w:t>
      </w:r>
      <w:proofErr w:type="spellEnd"/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 w:rsidR="004F7308">
        <w:rPr>
          <w:rFonts w:ascii="Times New Roman" w:hAnsi="Times New Roman"/>
          <w:color w:val="000000"/>
          <w:sz w:val="24"/>
          <w:szCs w:val="24"/>
        </w:rPr>
        <w:t xml:space="preserve">ладиславу        </w:t>
      </w:r>
    </w:p>
    <w:p w:rsidR="004E43D4" w:rsidRDefault="00233F57" w:rsidP="0009722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097220">
        <w:rPr>
          <w:rFonts w:ascii="Times New Roman" w:hAnsi="Times New Roman"/>
          <w:sz w:val="24"/>
          <w:szCs w:val="24"/>
        </w:rPr>
        <w:lastRenderedPageBreak/>
        <w:t xml:space="preserve"> и Михайленко Д.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09722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кл) рекомендовано    обучение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090" w:space="10"/>
            <w:col w:w="1270" w:space="10"/>
            <w:col w:w="7520"/>
          </w:cols>
          <w:noEndnote/>
        </w:sectPr>
      </w:pPr>
    </w:p>
    <w:p w:rsidR="004E43D4" w:rsidRDefault="00097220" w:rsidP="000C0432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АООП НОО для </w:t>
      </w:r>
      <w:r w:rsidR="00233F57">
        <w:rPr>
          <w:rFonts w:ascii="Times New Roman" w:hAnsi="Times New Roman"/>
          <w:color w:val="000000"/>
          <w:sz w:val="24"/>
          <w:szCs w:val="24"/>
        </w:rPr>
        <w:t>обучающихся с тяжелыми</w:t>
      </w:r>
      <w:r>
        <w:rPr>
          <w:rFonts w:ascii="Times New Roman" w:hAnsi="Times New Roman"/>
          <w:color w:val="000000"/>
          <w:sz w:val="24"/>
          <w:szCs w:val="24"/>
        </w:rPr>
        <w:t>нарушениями речи (вариант 5.2., І отделение)</w:t>
      </w:r>
    </w:p>
    <w:p w:rsidR="004E43D4" w:rsidRDefault="00E470C5" w:rsidP="000C0432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4E43D4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E470C5">
        <w:rPr>
          <w:noProof/>
        </w:rPr>
        <w:pict>
          <v:shape id="_x0000_s1060" style="position:absolute;left:0;text-align:left;margin-left:83.65pt;margin-top:56.65pt;width:470.7pt;height:13.8pt;z-index:-25165414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61" style="position:absolute;left:0;text-align:left;margin-left:83.65pt;margin-top:84.25pt;width:470.7pt;height:13.8pt;z-index:-25165312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62" style="position:absolute;left:0;text-align:left;margin-left:83.65pt;margin-top:98.05pt;width:470.7pt;height:13.8pt;z-index:-25165209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63" style="position:absolute;left:0;text-align:left;margin-left:83.65pt;margin-top:125.65pt;width:470.7pt;height:13.8pt;z-index:-25165107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64" style="position:absolute;left:0;text-align:left;margin-left:83.65pt;margin-top:139.45pt;width:470.7pt;height:13.8pt;z-index:-25165004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65" style="position:absolute;left:0;text-align:left;margin-left:83.65pt;margin-top:153.25pt;width:470.7pt;height:13.8pt;z-index:-25164902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66" style="position:absolute;left:0;text-align:left;margin-left:83.65pt;margin-top:167.05pt;width:470.7pt;height:13.8pt;z-index:-25164800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67" style="position:absolute;left:0;text-align:left;margin-left:83.65pt;margin-top:180.85pt;width:470.7pt;height:13.8pt;z-index:-25164697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68" style="position:absolute;left:0;text-align:left;margin-left:83.65pt;margin-top:194.65pt;width:470.7pt;height:13.8pt;z-index:-25164595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69" style="position:absolute;left:0;text-align:left;margin-left:83.65pt;margin-top:208.45pt;width:470.7pt;height:13.8pt;z-index:-25164492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70" style="position:absolute;left:0;text-align:left;margin-left:83.65pt;margin-top:222.25pt;width:470.7pt;height:13.8pt;z-index:-25164390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71" style="position:absolute;left:0;text-align:left;margin-left:83.65pt;margin-top:249.85pt;width:470.7pt;height:13.8pt;z-index:-25164288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72" style="position:absolute;left:0;text-align:left;margin-left:83.65pt;margin-top:263.65pt;width:470.7pt;height:13.8pt;z-index:-25164185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73" style="position:absolute;left:0;text-align:left;margin-left:83.65pt;margin-top:346.5pt;width:470.7pt;height:13.8pt;z-index:-25164083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74" style="position:absolute;left:0;text-align:left;margin-left:83.65pt;margin-top:360.3pt;width:470.7pt;height:13.8pt;z-index:-25163980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75" style="position:absolute;left:0;text-align:left;margin-left:83.65pt;margin-top:401.7pt;width:470.7pt;height:13.8pt;z-index:-25163878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76" style="position:absolute;left:0;text-align:left;margin-left:83.65pt;margin-top:415.5pt;width:470.7pt;height:13.8pt;z-index:-25163776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77" style="position:absolute;left:0;text-align:left;margin-left:83.65pt;margin-top:456.9pt;width:470.7pt;height:13.8pt;z-index:-25163673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Pr="00E470C5">
        <w:rPr>
          <w:noProof/>
        </w:rPr>
        <w:pict>
          <v:shape id="_x0000_s1078" style="position:absolute;left:0;text-align:left;margin-left:429.45pt;margin-top:579.45pt;width:3pt;height:.6pt;z-index:-251635712;mso-position-horizontal-relative:page;mso-position-vertical-relative:page" coordsize="60,12" path="m,12r60,l60,,,,,12xe" fillcolor="black" stroked="f" strokeweight="1pt">
            <v:path arrowok="t"/>
            <w10:wrap anchorx="page" anchory="page"/>
          </v:shape>
        </w:pic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3C1D12" w:rsidP="000B3B92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                                       </w:t>
      </w:r>
      <w:r w:rsidR="00233F57">
        <w:rPr>
          <w:rFonts w:ascii="Times New Roman" w:hAnsi="Times New Roman"/>
          <w:b/>
          <w:bCs/>
          <w:color w:val="000000"/>
        </w:rPr>
        <w:t>Индивидуальный учебный план</w:t>
      </w:r>
    </w:p>
    <w:p w:rsidR="004E43D4" w:rsidRDefault="003C1D12" w:rsidP="00AF0A2E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proofErr w:type="gramStart"/>
      <w:r>
        <w:rPr>
          <w:rFonts w:ascii="Times New Roman" w:hAnsi="Times New Roman"/>
          <w:b/>
          <w:bCs/>
          <w:color w:val="000000"/>
        </w:rPr>
        <w:t>о</w:t>
      </w:r>
      <w:r w:rsidR="00233F57">
        <w:rPr>
          <w:rFonts w:ascii="Times New Roman" w:hAnsi="Times New Roman"/>
          <w:b/>
          <w:bCs/>
          <w:color w:val="000000"/>
        </w:rPr>
        <w:t>бучающ</w:t>
      </w:r>
      <w:r w:rsidR="00097220">
        <w:rPr>
          <w:rFonts w:ascii="Times New Roman" w:hAnsi="Times New Roman"/>
          <w:b/>
          <w:bCs/>
          <w:color w:val="000000"/>
        </w:rPr>
        <w:t>их</w:t>
      </w:r>
      <w:r w:rsidR="00233F57">
        <w:rPr>
          <w:rFonts w:ascii="Times New Roman" w:hAnsi="Times New Roman"/>
          <w:b/>
          <w:bCs/>
          <w:color w:val="000000"/>
        </w:rPr>
        <w:t>ся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  <w:r w:rsidR="00097220">
        <w:rPr>
          <w:rFonts w:ascii="Times New Roman" w:hAnsi="Times New Roman"/>
          <w:b/>
          <w:bCs/>
          <w:color w:val="000000"/>
        </w:rPr>
        <w:t>2</w:t>
      </w:r>
      <w:r w:rsidR="00233F57">
        <w:rPr>
          <w:rFonts w:ascii="Times New Roman" w:hAnsi="Times New Roman"/>
          <w:b/>
          <w:bCs/>
          <w:color w:val="000000"/>
        </w:rPr>
        <w:t xml:space="preserve"> класса</w:t>
      </w:r>
      <w:r w:rsidR="00AF0A2E">
        <w:rPr>
          <w:rFonts w:ascii="Times New Roman" w:hAnsi="Times New Roman"/>
          <w:b/>
          <w:bCs/>
          <w:color w:val="000000"/>
        </w:rPr>
        <w:t xml:space="preserve"> (ТНР) </w:t>
      </w:r>
      <w:proofErr w:type="spellStart"/>
      <w:r w:rsidR="00AF0A2E">
        <w:rPr>
          <w:rFonts w:ascii="Times New Roman" w:hAnsi="Times New Roman"/>
          <w:b/>
          <w:bCs/>
          <w:color w:val="000000"/>
        </w:rPr>
        <w:t>Восковского</w:t>
      </w:r>
      <w:proofErr w:type="spellEnd"/>
      <w:r w:rsidR="00AF0A2E">
        <w:rPr>
          <w:rFonts w:ascii="Times New Roman" w:hAnsi="Times New Roman"/>
          <w:b/>
          <w:bCs/>
          <w:color w:val="000000"/>
        </w:rPr>
        <w:t xml:space="preserve"> В., Михайленко Д.</w:t>
      </w:r>
    </w:p>
    <w:p w:rsidR="004E43D4" w:rsidRDefault="00E470C5" w:rsidP="00097220">
      <w:pPr>
        <w:widowControl w:val="0"/>
        <w:autoSpaceDE w:val="0"/>
        <w:autoSpaceDN w:val="0"/>
        <w:adjustRightInd w:val="0"/>
        <w:spacing w:after="0" w:line="252" w:lineRule="exact"/>
        <w:ind w:left="4829"/>
        <w:jc w:val="both"/>
        <w:rPr>
          <w:rFonts w:ascii="Times New Roman" w:hAnsi="Times New Roman"/>
          <w:b/>
          <w:bCs/>
          <w:color w:val="000000"/>
        </w:rPr>
        <w:sectPr w:rsidR="004E43D4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noProof/>
          <w:color w:val="000000"/>
        </w:rPr>
        <w:pict>
          <v:rect id="_x0000_s1080" style="position:absolute;left:0;text-align:left;margin-left:68.2pt;margin-top:503.25pt;width:506.25pt;height:274.25pt;z-index:-251633664;mso-position-horizontal-relative:page;mso-position-vertical-relative:page" o:allowincell="f" filled="f" stroked="f">
            <v:textbox style="mso-next-textbox:#_x0000_s1080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5"/>
                    <w:gridCol w:w="4536"/>
                    <w:gridCol w:w="2694"/>
                  </w:tblGrid>
                  <w:tr w:rsidR="00AF0A2E" w:rsidRPr="00DB5833">
                    <w:trPr>
                      <w:trHeight w:hRule="exact" w:val="2211"/>
                    </w:trPr>
                    <w:tc>
                      <w:tcPr>
                        <w:tcW w:w="283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8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Коррекционно-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развивающая область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8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Коррекционные курсы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82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2 класс</w:t>
                        </w:r>
                      </w:p>
                    </w:tc>
                  </w:tr>
                  <w:tr w:rsidR="00AF0A2E" w:rsidRPr="00DB5833">
                    <w:trPr>
                      <w:trHeight w:hRule="exact" w:val="384"/>
                    </w:trPr>
                    <w:tc>
                      <w:tcPr>
                        <w:tcW w:w="28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8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Коррекционно-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развивающая область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1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Произношение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291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 w:rsidR="00AF0A2E" w:rsidRPr="00DB5833">
                    <w:trPr>
                      <w:trHeight w:hRule="exact" w:val="382"/>
                    </w:trPr>
                    <w:tc>
                      <w:tcPr>
                        <w:tcW w:w="28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8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Коррекционно-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развивающая область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1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291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 w:rsidR="00AF0A2E" w:rsidRPr="00DB5833">
                    <w:trPr>
                      <w:trHeight w:hRule="exact" w:val="446"/>
                    </w:trPr>
                    <w:tc>
                      <w:tcPr>
                        <w:tcW w:w="28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8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Коррекционно-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развивающая область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1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Логопедическая ритмика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291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1</w:t>
                        </w:r>
                      </w:p>
                    </w:tc>
                  </w:tr>
                  <w:tr w:rsidR="00AF0A2E" w:rsidRPr="00DB5833">
                    <w:trPr>
                      <w:trHeight w:hRule="exact" w:val="770"/>
                    </w:trPr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3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Индивидуальная и подгрупповая логопедическая работа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291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 w:rsidR="00AF0A2E" w:rsidRPr="00DB5833">
                    <w:trPr>
                      <w:trHeight w:hRule="exact" w:val="425"/>
                    </w:trPr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Итого (коррекционно-развивающая область)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291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7</w:t>
                        </w:r>
                      </w:p>
                    </w:tc>
                  </w:tr>
                  <w:tr w:rsidR="00AF0A2E" w:rsidRPr="00DB5833">
                    <w:trPr>
                      <w:trHeight w:hRule="exact" w:val="382"/>
                    </w:trPr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Всего (направления внеурочной деятельности)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AF0A2E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23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</w:rPr>
                        </w:pPr>
                        <w:r w:rsidRPr="00AF0A2E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</w:rPr>
                          <w:t>7</w:t>
                        </w:r>
                      </w:p>
                    </w:tc>
                  </w:tr>
                </w:tbl>
                <w:p w:rsidR="00AF0A2E" w:rsidRDefault="00AF0A2E"/>
              </w:txbxContent>
            </v:textbox>
            <w10:wrap anchorx="page" anchory="page"/>
          </v:rect>
        </w:pict>
      </w:r>
      <w:r>
        <w:rPr>
          <w:rFonts w:ascii="Times New Roman" w:hAnsi="Times New Roman"/>
          <w:b/>
          <w:bCs/>
          <w:noProof/>
          <w:color w:val="000000"/>
        </w:rPr>
        <w:pict>
          <v:rect id="_x0000_s1079" style="position:absolute;left:0;text-align:left;margin-left:68.2pt;margin-top:98.8pt;width:504.65pt;height:394.45pt;z-index:-251634688;mso-position-horizontal-relative:page;mso-position-vertical-relative:page" o:allowincell="f" filled="f" stroked="f">
            <v:textbox style="mso-next-textbox:#_x0000_s107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13"/>
                    <w:gridCol w:w="3327"/>
                    <w:gridCol w:w="2693"/>
                  </w:tblGrid>
                  <w:tr w:rsidR="00AF0A2E" w:rsidRPr="00DB5833">
                    <w:trPr>
                      <w:trHeight w:hRule="exact" w:val="288"/>
                    </w:trPr>
                    <w:tc>
                      <w:tcPr>
                        <w:tcW w:w="4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95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Предметные области</w:t>
                        </w:r>
                      </w:p>
                    </w:tc>
                    <w:tc>
                      <w:tcPr>
                        <w:tcW w:w="332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562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Форма обучения</w:t>
                        </w:r>
                      </w:p>
                    </w:tc>
                  </w:tr>
                  <w:tr w:rsidR="00AF0A2E" w:rsidRPr="00DB5833">
                    <w:trPr>
                      <w:trHeight w:hRule="exact" w:val="288"/>
                    </w:trPr>
                    <w:tc>
                      <w:tcPr>
                        <w:tcW w:w="4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95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Предметные области</w:t>
                        </w:r>
                      </w:p>
                    </w:tc>
                    <w:tc>
                      <w:tcPr>
                        <w:tcW w:w="332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1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Очная</w:t>
                        </w:r>
                      </w:p>
                    </w:tc>
                  </w:tr>
                  <w:tr w:rsidR="00AF0A2E" w:rsidRPr="00DB5833">
                    <w:trPr>
                      <w:trHeight w:hRule="exact" w:val="288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95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1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F0A2E" w:rsidRPr="00DB5833">
                    <w:trPr>
                      <w:trHeight w:hRule="exact" w:val="262"/>
                    </w:trPr>
                    <w:tc>
                      <w:tcPr>
                        <w:tcW w:w="4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Русский язык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и литературное чтение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AF0A2E" w:rsidRPr="00DB5833">
                    <w:trPr>
                      <w:trHeight w:hRule="exact" w:val="264"/>
                    </w:trPr>
                    <w:tc>
                      <w:tcPr>
                        <w:tcW w:w="4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Русский язык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и литературное чтение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Литературное чтение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AF0A2E" w:rsidRPr="00DB5833" w:rsidTr="00B75B5C">
                    <w:trPr>
                      <w:trHeight w:hRule="exact" w:val="579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Родной язык и литературное чтение на родном языке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Родной язык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F0A2E" w:rsidRPr="00DB5833" w:rsidTr="00B75B5C">
                    <w:trPr>
                      <w:trHeight w:hRule="exact" w:val="579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Литературное чтение на родном языке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F0A2E" w:rsidRPr="00DB5833">
                    <w:trPr>
                      <w:trHeight w:hRule="exact" w:val="516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Математика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и информатика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AF0A2E" w:rsidRPr="00DB5833">
                    <w:trPr>
                      <w:trHeight w:hRule="exact" w:val="516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Обществознание и естествознание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(Окружающий мир)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AF0A2E" w:rsidRPr="00DB5833">
                    <w:trPr>
                      <w:trHeight w:hRule="exact" w:val="768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Основы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религиозных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культур и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светской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этики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Основы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религиозных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культур и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светской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этики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306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AF0A2E" w:rsidRPr="00DB5833">
                    <w:trPr>
                      <w:trHeight w:hRule="exact" w:val="264"/>
                    </w:trPr>
                    <w:tc>
                      <w:tcPr>
                        <w:tcW w:w="4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Искусство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Музыка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AF0A2E" w:rsidRPr="00DB5833">
                    <w:trPr>
                      <w:trHeight w:hRule="exact" w:val="262"/>
                    </w:trPr>
                    <w:tc>
                      <w:tcPr>
                        <w:tcW w:w="4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Искусство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Изобразительное искусство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AF0A2E" w:rsidRPr="00DB5833">
                    <w:trPr>
                      <w:trHeight w:hRule="exact" w:val="264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Технология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Технология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AF0A2E" w:rsidRPr="00DB5833">
                    <w:trPr>
                      <w:trHeight w:hRule="exact" w:val="262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AF0A2E" w:rsidRPr="00DB5833">
                    <w:trPr>
                      <w:trHeight w:hRule="exact" w:val="264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 w:rsidP="007C0B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234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AF0A2E" w:rsidRPr="00DB5833" w:rsidTr="00097220">
                    <w:trPr>
                      <w:trHeight w:hRule="exact" w:val="588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 w:rsidP="000972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rPr>
                            <w:rFonts w:ascii="Times New Roman" w:eastAsia="Times New Roman" w:hAnsi="Times New Roman"/>
                            <w:b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color w:val="000000"/>
                          </w:rPr>
                          <w:t>Часть, формируемая участниками образовательного процесса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289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участниками </w:t>
                        </w: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образоваиельного</w:t>
                        </w:r>
                        <w:proofErr w:type="spellEnd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процесса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8"/>
                          <w:rPr>
                            <w:rFonts w:ascii="Times New Roman" w:eastAsia="Times New Roman" w:hAnsi="Times New Roman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234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AF0A2E" w:rsidRPr="00DB5833" w:rsidTr="00097220">
                    <w:trPr>
                      <w:trHeight w:hRule="exact" w:val="588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 w:rsidP="000972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Default="00AF0A2E" w:rsidP="00B75B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8"/>
                          <w:rPr>
                            <w:rFonts w:ascii="Times New Roman" w:eastAsia="Times New Roman" w:hAnsi="Times New Roman"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Cs/>
                            <w:color w:val="000000"/>
                          </w:rPr>
                          <w:t>Русский язык</w:t>
                        </w:r>
                      </w:p>
                      <w:p w:rsidR="000B3B92" w:rsidRPr="000B3B92" w:rsidRDefault="000B3B92" w:rsidP="000B3B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0B3B9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 итого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Default="00AF0A2E" w:rsidP="00B75B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234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1</w:t>
                        </w:r>
                      </w:p>
                      <w:p w:rsidR="000B3B92" w:rsidRPr="000B3B92" w:rsidRDefault="000B3B92" w:rsidP="00B75B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234"/>
                          <w:rPr>
                            <w:rFonts w:ascii="Times New Roman" w:eastAsia="Times New Roman" w:hAnsi="Times New Roman"/>
                            <w:b/>
                            <w:color w:val="000000"/>
                          </w:rPr>
                        </w:pPr>
                        <w:r w:rsidRPr="000B3B92">
                          <w:rPr>
                            <w:rFonts w:ascii="Times New Roman" w:eastAsia="Times New Roman" w:hAnsi="Times New Roman"/>
                            <w:b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AF0A2E" w:rsidRPr="00DB5833">
                    <w:trPr>
                      <w:trHeight w:hRule="exact" w:val="516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Максимально допустимая аудиторная нагрузка</w:t>
                        </w: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(пятидневная учебная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неделя)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 w:rsidP="00CD54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234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AF0A2E" w:rsidRPr="00DB5833">
                    <w:trPr>
                      <w:trHeight w:hRule="exact" w:val="516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Занятия с психологом по развитию высших психических функций,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формированию компонента учебной деятельности.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289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1</w:t>
                        </w:r>
                      </w:p>
                    </w:tc>
                  </w:tr>
                  <w:tr w:rsidR="00AF0A2E" w:rsidRPr="00DB5833">
                    <w:trPr>
                      <w:trHeight w:hRule="exact" w:val="516"/>
                    </w:trPr>
                    <w:tc>
                      <w:tcPr>
                        <w:tcW w:w="7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Занятия с учителем - логопедом по коррекции стертой формы дизартрии,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</w:rPr>
                          <w:t>общее недоразвитие речи (II уровень речевого развития)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289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</w:tbl>
                <w:p w:rsidR="00AF0A2E" w:rsidRDefault="00AF0A2E"/>
              </w:txbxContent>
            </v:textbox>
            <w10:wrap anchorx="page" anchory="page"/>
          </v:rect>
        </w:pict>
      </w:r>
      <w:r w:rsidR="00233F57">
        <w:rPr>
          <w:rFonts w:ascii="Times New Roman" w:hAnsi="Times New Roman"/>
          <w:b/>
          <w:bCs/>
          <w:color w:val="000000"/>
        </w:rPr>
        <w:t>201</w:t>
      </w:r>
      <w:r w:rsidR="00097220">
        <w:rPr>
          <w:rFonts w:ascii="Times New Roman" w:hAnsi="Times New Roman"/>
          <w:b/>
          <w:bCs/>
          <w:color w:val="000000"/>
        </w:rPr>
        <w:t>8</w:t>
      </w:r>
      <w:r w:rsidR="00233F57">
        <w:rPr>
          <w:rFonts w:ascii="Times New Roman" w:hAnsi="Times New Roman"/>
          <w:b/>
          <w:bCs/>
          <w:color w:val="000000"/>
        </w:rPr>
        <w:t>-201</w:t>
      </w:r>
      <w:r w:rsidR="00097220">
        <w:rPr>
          <w:rFonts w:ascii="Times New Roman" w:hAnsi="Times New Roman"/>
          <w:b/>
          <w:bCs/>
          <w:color w:val="000000"/>
        </w:rPr>
        <w:t xml:space="preserve">9 </w:t>
      </w:r>
      <w:r w:rsidR="00233F57">
        <w:rPr>
          <w:rFonts w:ascii="Times New Roman" w:hAnsi="Times New Roman"/>
          <w:b/>
          <w:bCs/>
          <w:color w:val="000000"/>
        </w:rPr>
        <w:t>учебный год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52" w:lineRule="exact"/>
        <w:ind w:left="4829"/>
        <w:jc w:val="both"/>
        <w:rPr>
          <w:rFonts w:ascii="Times New Roman" w:hAnsi="Times New Roman"/>
          <w:b/>
          <w:bCs/>
          <w:color w:val="000000"/>
        </w:rPr>
        <w:sectPr w:rsidR="004E43D4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4E43D4" w:rsidRDefault="003C1D12" w:rsidP="00FF789A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</w:t>
      </w:r>
      <w:r w:rsidR="00233F57">
        <w:rPr>
          <w:rFonts w:ascii="Times New Roman" w:hAnsi="Times New Roman"/>
          <w:b/>
          <w:bCs/>
          <w:color w:val="000000"/>
          <w:sz w:val="28"/>
          <w:szCs w:val="28"/>
        </w:rPr>
        <w:t>Годовой учебный план начального общего образования</w:t>
      </w:r>
    </w:p>
    <w:p w:rsidR="004E43D4" w:rsidRDefault="00233F57" w:rsidP="000C0432">
      <w:pPr>
        <w:widowControl w:val="0"/>
        <w:autoSpaceDE w:val="0"/>
        <w:autoSpaceDN w:val="0"/>
        <w:adjustRightInd w:val="0"/>
        <w:spacing w:after="0" w:line="324" w:lineRule="exact"/>
        <w:ind w:left="259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обучающихся с тяжелыми нарушениями речи (вариант 5.2)</w:t>
      </w:r>
    </w:p>
    <w:p w:rsidR="004E43D4" w:rsidRDefault="003C1D12" w:rsidP="000C0432">
      <w:pPr>
        <w:widowControl w:val="0"/>
        <w:autoSpaceDE w:val="0"/>
        <w:autoSpaceDN w:val="0"/>
        <w:adjustRightInd w:val="0"/>
        <w:spacing w:after="0" w:line="322" w:lineRule="exact"/>
        <w:ind w:left="556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81" style="position:absolute;left:0;text-align:left;margin-left:42.15pt;margin-top:70.45pt;width:498.1pt;height:669.55pt;z-index:-251632640;mso-position-horizontal-relative:page;mso-position-vertical-relative:page" o:allowincell="f" filled="f" stroked="f">
            <v:textbox style="mso-next-textbox:#_x0000_s108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20"/>
                    <w:gridCol w:w="360"/>
                    <w:gridCol w:w="2341"/>
                    <w:gridCol w:w="540"/>
                    <w:gridCol w:w="720"/>
                    <w:gridCol w:w="130"/>
                    <w:gridCol w:w="708"/>
                    <w:gridCol w:w="708"/>
                    <w:gridCol w:w="795"/>
                    <w:gridCol w:w="720"/>
                    <w:gridCol w:w="720"/>
                    <w:gridCol w:w="540"/>
                  </w:tblGrid>
                  <w:tr w:rsidR="00AF0A2E" w:rsidRPr="00DB5833">
                    <w:trPr>
                      <w:trHeight w:hRule="exact" w:val="286"/>
                    </w:trPr>
                    <w:tc>
                      <w:tcPr>
                        <w:tcW w:w="198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Предметные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области</w:t>
                        </w:r>
                      </w:p>
                    </w:tc>
                    <w:tc>
                      <w:tcPr>
                        <w:tcW w:w="23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432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4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 часов в год по классам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AF0A2E" w:rsidRPr="00DB5833">
                    <w:trPr>
                      <w:trHeight w:hRule="exact" w:val="346"/>
                    </w:trPr>
                    <w:tc>
                      <w:tcPr>
                        <w:tcW w:w="19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Предметные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области</w:t>
                        </w:r>
                      </w:p>
                    </w:tc>
                    <w:tc>
                      <w:tcPr>
                        <w:tcW w:w="23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4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3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AF0A2E" w:rsidRPr="00DB5833">
                    <w:trPr>
                      <w:trHeight w:hRule="exact" w:val="1390"/>
                    </w:trPr>
                    <w:tc>
                      <w:tcPr>
                        <w:tcW w:w="19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Предметные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области</w:t>
                        </w:r>
                      </w:p>
                    </w:tc>
                    <w:tc>
                      <w:tcPr>
                        <w:tcW w:w="23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4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ьный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12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ьный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</w:tr>
                  <w:tr w:rsidR="00AF0A2E" w:rsidRPr="00DB5833">
                    <w:trPr>
                      <w:trHeight w:hRule="exact" w:val="288"/>
                    </w:trPr>
                    <w:tc>
                      <w:tcPr>
                        <w:tcW w:w="936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A2E" w:rsidRPr="00DB5833">
                    <w:trPr>
                      <w:trHeight w:hRule="exact" w:val="286"/>
                    </w:trPr>
                    <w:tc>
                      <w:tcPr>
                        <w:tcW w:w="198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408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408</w:t>
                        </w:r>
                      </w:p>
                    </w:tc>
                  </w:tr>
                  <w:tr w:rsidR="00AF0A2E" w:rsidRPr="00DB5833">
                    <w:trPr>
                      <w:trHeight w:hRule="exact" w:val="286"/>
                    </w:trPr>
                    <w:tc>
                      <w:tcPr>
                        <w:tcW w:w="19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Обучение грамоте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165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297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165</w:t>
                        </w:r>
                      </w:p>
                    </w:tc>
                  </w:tr>
                  <w:tr w:rsidR="00AF0A2E" w:rsidRPr="00DB5833">
                    <w:trPr>
                      <w:trHeight w:hRule="exact" w:val="286"/>
                    </w:trPr>
                    <w:tc>
                      <w:tcPr>
                        <w:tcW w:w="19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Литературное чтение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1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374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374</w:t>
                        </w:r>
                      </w:p>
                    </w:tc>
                  </w:tr>
                  <w:tr w:rsidR="00AF0A2E" w:rsidRPr="00DB5833">
                    <w:trPr>
                      <w:trHeight w:hRule="exact" w:val="562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Математика    и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672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</w:tr>
                  <w:tr w:rsidR="00AF0A2E" w:rsidRPr="00DB5833">
                    <w:trPr>
                      <w:trHeight w:hRule="exact" w:val="562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Обществознание и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естествознание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6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</w:tr>
                  <w:tr w:rsidR="00AF0A2E" w:rsidRPr="00DB5833">
                    <w:trPr>
                      <w:trHeight w:hRule="exact" w:val="1123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Основы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религиозных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культур        и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светской этики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Основы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религиозных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культур и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светской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этики.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1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6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AF0A2E" w:rsidRPr="00DB5833">
                    <w:trPr>
                      <w:trHeight w:hRule="exact" w:val="787"/>
                    </w:trPr>
                    <w:tc>
                      <w:tcPr>
                        <w:tcW w:w="198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Изобразительная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6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160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128</w:t>
                        </w:r>
                      </w:p>
                    </w:tc>
                  </w:tr>
                  <w:tr w:rsidR="00AF0A2E" w:rsidRPr="00DB5833">
                    <w:trPr>
                      <w:trHeight w:hRule="exact" w:val="526"/>
                    </w:trPr>
                    <w:tc>
                      <w:tcPr>
                        <w:tcW w:w="19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6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160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128</w:t>
                        </w:r>
                      </w:p>
                    </w:tc>
                  </w:tr>
                  <w:tr w:rsidR="00AF0A2E" w:rsidRPr="00DB5833">
                    <w:trPr>
                      <w:trHeight w:hRule="exact" w:val="528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Труд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3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6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160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128</w:t>
                        </w:r>
                      </w:p>
                    </w:tc>
                  </w:tr>
                  <w:tr w:rsidR="00AF0A2E" w:rsidRPr="00DB5833">
                    <w:trPr>
                      <w:trHeight w:hRule="exact" w:val="562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Физическая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480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381</w:t>
                        </w:r>
                      </w:p>
                    </w:tc>
                  </w:tr>
                  <w:tr w:rsidR="00AF0A2E" w:rsidRPr="00DB5833">
                    <w:trPr>
                      <w:trHeight w:hRule="exact" w:val="528"/>
                    </w:trPr>
                    <w:tc>
                      <w:tcPr>
                        <w:tcW w:w="432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65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561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44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528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7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513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612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4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0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2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3081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2553</w:t>
                        </w:r>
                      </w:p>
                    </w:tc>
                  </w:tr>
                  <w:tr w:rsidR="00AF0A2E" w:rsidRPr="00DB5833">
                    <w:trPr>
                      <w:trHeight w:hRule="exact" w:val="1114"/>
                    </w:trPr>
                    <w:tc>
                      <w:tcPr>
                        <w:tcW w:w="432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Часть учебного плана, формируемая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участниками       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образовательных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отношений</w:t>
                        </w: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(при 5-дневной учебной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неделе)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165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603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438</w:t>
                        </w:r>
                      </w:p>
                    </w:tc>
                  </w:tr>
                  <w:tr w:rsidR="00AF0A2E" w:rsidRPr="00DB5833">
                    <w:trPr>
                      <w:trHeight w:hRule="exact" w:val="859"/>
                    </w:trPr>
                    <w:tc>
                      <w:tcPr>
                        <w:tcW w:w="432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9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Предельно    допустимая    годовая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нагрузка</w:t>
                        </w: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(при  5-дневной  учебной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неделе)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693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24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693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9" w:lineRule="exact"/>
                          <w:ind w:left="17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1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782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24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782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782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12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3684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2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2958</w:t>
                        </w:r>
                      </w:p>
                    </w:tc>
                  </w:tr>
                  <w:tr w:rsidR="00AF0A2E" w:rsidRPr="00DB5833">
                    <w:trPr>
                      <w:trHeight w:hRule="exact" w:val="838"/>
                    </w:trPr>
                    <w:tc>
                      <w:tcPr>
                        <w:tcW w:w="432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Направления           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внеурочной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             (исключая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коррекционно-развивающую область)</w:t>
                        </w:r>
                        <w:proofErr w:type="gramEnd"/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504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405</w:t>
                        </w:r>
                      </w:p>
                    </w:tc>
                  </w:tr>
                  <w:tr w:rsidR="00AF0A2E" w:rsidRPr="00DB5833">
                    <w:trPr>
                      <w:trHeight w:hRule="exact" w:val="535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Коррекционные курсы</w:t>
                        </w:r>
                      </w:p>
                    </w:tc>
                    <w:tc>
                      <w:tcPr>
                        <w:tcW w:w="432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4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 часов в год по классам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AF0A2E" w:rsidRPr="00DB5833">
                    <w:trPr>
                      <w:trHeight w:hRule="exact" w:val="52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Коррекционные курсы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3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AF0A2E" w:rsidRPr="00DB5833">
                    <w:trPr>
                      <w:trHeight w:hRule="exact" w:val="528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Коррекционные курсы</w:t>
                        </w:r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3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2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ьный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2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</w:tc>
                  </w:tr>
                  <w:tr w:rsidR="00AF0A2E" w:rsidRPr="00DB5833">
                    <w:trPr>
                      <w:trHeight w:hRule="exact" w:val="588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Коррекционные курсы</w:t>
                        </w:r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</w:tc>
                    <w:tc>
                      <w:tcPr>
                        <w:tcW w:w="8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2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ьный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2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</w:tc>
                  </w:tr>
                </w:tbl>
                <w:p w:rsidR="00AF0A2E" w:rsidRDefault="00AF0A2E"/>
              </w:txbxContent>
            </v:textbox>
            <w10:wrap anchorx="page" anchory="page"/>
          </v:rect>
        </w:pict>
      </w:r>
      <w:r w:rsidR="00233F57">
        <w:rPr>
          <w:rFonts w:ascii="Times New Roman" w:hAnsi="Times New Roman"/>
          <w:b/>
          <w:bCs/>
          <w:color w:val="000000"/>
          <w:sz w:val="28"/>
          <w:szCs w:val="28"/>
        </w:rPr>
        <w:t>(I отделение)</w: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322" w:lineRule="exact"/>
        <w:ind w:left="5564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4E43D4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3C1D12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83" style="position:absolute;left:0;text-align:left;margin-left:38.3pt;margin-top:56.9pt;width:498.1pt;height:214.3pt;z-index:-251630592;mso-position-horizontal-relative:page;mso-position-vertical-relative:page" o:allowincell="f" filled="f" stroked="f">
            <v:textbox style="mso-next-textbox:#_x0000_s1083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20"/>
                    <w:gridCol w:w="2701"/>
                    <w:gridCol w:w="540"/>
                    <w:gridCol w:w="720"/>
                    <w:gridCol w:w="838"/>
                    <w:gridCol w:w="708"/>
                    <w:gridCol w:w="795"/>
                    <w:gridCol w:w="720"/>
                    <w:gridCol w:w="720"/>
                    <w:gridCol w:w="540"/>
                  </w:tblGrid>
                  <w:tr w:rsidR="00AF0A2E" w:rsidRPr="00DB5833">
                    <w:trPr>
                      <w:trHeight w:hRule="exact" w:val="1116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eastAsia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eastAsia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eastAsia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9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5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льн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лнит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ельн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</w:tr>
                  <w:tr w:rsidR="00AF0A2E" w:rsidRPr="00DB5833">
                    <w:trPr>
                      <w:trHeight w:hRule="exact" w:val="312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Произношение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134</w:t>
                        </w:r>
                      </w:p>
                    </w:tc>
                  </w:tr>
                  <w:tr w:rsidR="00AF0A2E" w:rsidRPr="00DB5833">
                    <w:trPr>
                      <w:trHeight w:hRule="exact" w:val="288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9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3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472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406</w:t>
                        </w:r>
                      </w:p>
                    </w:tc>
                  </w:tr>
                  <w:tr w:rsidR="00AF0A2E" w:rsidRPr="00DB5833">
                    <w:trPr>
                      <w:trHeight w:hRule="exact" w:val="38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Логопедическая ритмика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7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168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135</w:t>
                        </w:r>
                      </w:p>
                    </w:tc>
                  </w:tr>
                  <w:tr w:rsidR="00AF0A2E" w:rsidRPr="00DB5833">
                    <w:trPr>
                      <w:trHeight w:hRule="exact" w:val="576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Индивидуальная и подгрупповая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логопедическая работа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7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</w:tr>
                  <w:tr w:rsidR="00AF0A2E" w:rsidRPr="00DB5833">
                    <w:trPr>
                      <w:trHeight w:hRule="exact" w:val="562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  (коррекционно-развивающая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область)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231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231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238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238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238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1176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945</w:t>
                        </w:r>
                      </w:p>
                    </w:tc>
                  </w:tr>
                  <w:tr w:rsidR="00AF0A2E" w:rsidRPr="00DB5833">
                    <w:trPr>
                      <w:trHeight w:hRule="exact" w:val="562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 (направления   внеурочной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деятельности)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1680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1350</w:t>
                        </w:r>
                      </w:p>
                    </w:tc>
                  </w:tr>
                  <w:tr w:rsidR="00AF0A2E" w:rsidRPr="00DB5833">
                    <w:trPr>
                      <w:trHeight w:hRule="exact" w:val="425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к финансированию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1023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1023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1023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1122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5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1122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1122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5412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4389</w:t>
                        </w:r>
                      </w:p>
                    </w:tc>
                  </w:tr>
                </w:tbl>
                <w:p w:rsidR="00AF0A2E" w:rsidRDefault="00AF0A2E"/>
              </w:txbxContent>
            </v:textbox>
            <w10:wrap anchorx="page" anchory="page"/>
          </v:rect>
        </w:pict>
      </w: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43D4" w:rsidRDefault="00233F57" w:rsidP="00FF789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Примерный недельный учебный план начального общего образования</w:t>
      </w:r>
    </w:p>
    <w:p w:rsidR="00FF789A" w:rsidRDefault="00233F57" w:rsidP="00FF789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 тяжелыми нарушениями речи</w:t>
      </w:r>
    </w:p>
    <w:p w:rsidR="004E43D4" w:rsidRDefault="00233F57" w:rsidP="003C1D1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(вариант 5.2</w:t>
      </w:r>
      <w:r w:rsidR="00FF7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I отделение)</w:t>
      </w:r>
    </w:p>
    <w:p w:rsidR="00D125D1" w:rsidRDefault="00D125D1" w:rsidP="000C0432">
      <w:pPr>
        <w:widowControl w:val="0"/>
        <w:autoSpaceDE w:val="0"/>
        <w:autoSpaceDN w:val="0"/>
        <w:adjustRightInd w:val="0"/>
        <w:spacing w:after="0" w:line="321" w:lineRule="exact"/>
        <w:ind w:left="49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5D1" w:rsidRDefault="003C1D12" w:rsidP="000C0432">
      <w:pPr>
        <w:widowControl w:val="0"/>
        <w:autoSpaceDE w:val="0"/>
        <w:autoSpaceDN w:val="0"/>
        <w:adjustRightInd w:val="0"/>
        <w:spacing w:after="0" w:line="321" w:lineRule="exact"/>
        <w:ind w:left="49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82" style="position:absolute;left:0;text-align:left;margin-left:38.3pt;margin-top:334.3pt;width:498.1pt;height:432.55pt;z-index:-251631616;mso-position-horizontal-relative:page;mso-position-vertical-relative:page" o:allowincell="f" filled="f" stroked="f">
            <v:textbox style="mso-next-textbox:#_x0000_s108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20"/>
                    <w:gridCol w:w="2701"/>
                    <w:gridCol w:w="538"/>
                    <w:gridCol w:w="852"/>
                    <w:gridCol w:w="694"/>
                    <w:gridCol w:w="797"/>
                    <w:gridCol w:w="721"/>
                    <w:gridCol w:w="720"/>
                    <w:gridCol w:w="720"/>
                    <w:gridCol w:w="540"/>
                  </w:tblGrid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Предметные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области</w:t>
                        </w:r>
                      </w:p>
                    </w:tc>
                    <w:tc>
                      <w:tcPr>
                        <w:tcW w:w="2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4321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 часов в неделю по классам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2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Предметные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области</w:t>
                        </w:r>
                      </w:p>
                    </w:tc>
                    <w:tc>
                      <w:tcPr>
                        <w:tcW w:w="2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5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2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724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0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1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2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17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ьный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8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</w:tr>
                  <w:tr w:rsidR="00AF0A2E" w:rsidRPr="00DB5833">
                    <w:trPr>
                      <w:trHeight w:hRule="exact" w:val="178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Предметные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области</w:t>
                        </w:r>
                      </w:p>
                    </w:tc>
                    <w:tc>
                      <w:tcPr>
                        <w:tcW w:w="2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53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2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льны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16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</w:t>
                        </w:r>
                        <w:proofErr w:type="spellEnd"/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олн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ите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льн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0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1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2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17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ьный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8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</w:tr>
                  <w:tr w:rsidR="00AF0A2E" w:rsidRPr="00DB5833">
                    <w:trPr>
                      <w:trHeight w:hRule="exact" w:val="408"/>
                    </w:trPr>
                    <w:tc>
                      <w:tcPr>
                        <w:tcW w:w="936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9" w:lineRule="exact"/>
                          <w:ind w:left="674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9" w:lineRule="exact"/>
                          <w:ind w:left="674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68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2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8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04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3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68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Обучение грамоте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8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5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3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68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Литературное чтение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2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8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04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3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F0A2E" w:rsidRPr="00DB5833">
                    <w:trPr>
                      <w:trHeight w:hRule="exact" w:val="682"/>
                    </w:trPr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Математика и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8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3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AF0A2E" w:rsidRPr="00DB5833">
                    <w:trPr>
                      <w:trHeight w:hRule="exact" w:val="958"/>
                    </w:trPr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Обществознан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ие</w:t>
                        </w:r>
                        <w:proofErr w:type="spellEnd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      и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естествознание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8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3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F0A2E" w:rsidRPr="00DB5833">
                    <w:trPr>
                      <w:trHeight w:hRule="exact" w:val="1234"/>
                    </w:trPr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Основы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религиозных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культур     и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светской этики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Основы   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религиозных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культур и светской этики.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2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8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8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7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5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F0A2E" w:rsidRPr="00DB5833">
                    <w:trPr>
                      <w:trHeight w:hRule="exact" w:val="684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1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Изобразительная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8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3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1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8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3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Труд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8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36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AF0A2E" w:rsidRDefault="00AF0A2E"/>
              </w:txbxContent>
            </v:textbox>
            <w10:wrap anchorx="page" anchory="page"/>
          </v:rect>
        </w:pict>
      </w:r>
    </w:p>
    <w:p w:rsidR="00D125D1" w:rsidRDefault="00D125D1" w:rsidP="000C0432">
      <w:pPr>
        <w:widowControl w:val="0"/>
        <w:autoSpaceDE w:val="0"/>
        <w:autoSpaceDN w:val="0"/>
        <w:adjustRightInd w:val="0"/>
        <w:spacing w:after="0" w:line="321" w:lineRule="exact"/>
        <w:ind w:left="49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5D1" w:rsidRDefault="00D125D1" w:rsidP="000C0432">
      <w:pPr>
        <w:widowControl w:val="0"/>
        <w:autoSpaceDE w:val="0"/>
        <w:autoSpaceDN w:val="0"/>
        <w:adjustRightInd w:val="0"/>
        <w:spacing w:after="0" w:line="321" w:lineRule="exact"/>
        <w:ind w:left="49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5D1" w:rsidRDefault="00D125D1" w:rsidP="000C0432">
      <w:pPr>
        <w:widowControl w:val="0"/>
        <w:autoSpaceDE w:val="0"/>
        <w:autoSpaceDN w:val="0"/>
        <w:adjustRightInd w:val="0"/>
        <w:spacing w:after="0" w:line="321" w:lineRule="exact"/>
        <w:ind w:left="49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321" w:lineRule="exact"/>
        <w:ind w:left="49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321" w:lineRule="exact"/>
        <w:ind w:left="49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43D4" w:rsidRDefault="004E43D4" w:rsidP="000C0432">
      <w:pPr>
        <w:widowControl w:val="0"/>
        <w:autoSpaceDE w:val="0"/>
        <w:autoSpaceDN w:val="0"/>
        <w:adjustRightInd w:val="0"/>
        <w:spacing w:after="0" w:line="321" w:lineRule="exact"/>
        <w:ind w:left="49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4E43D4" w:rsidSect="00D125D1">
          <w:pgSz w:w="11906" w:h="16838"/>
          <w:pgMar w:top="567" w:right="567" w:bottom="567" w:left="1701" w:header="720" w:footer="720" w:gutter="0"/>
          <w:cols w:space="720"/>
          <w:noEndnote/>
        </w:sectPr>
      </w:pPr>
    </w:p>
    <w:p w:rsidR="004E43D4" w:rsidRDefault="00E470C5" w:rsidP="000C0432">
      <w:pPr>
        <w:widowControl w:val="0"/>
        <w:autoSpaceDE w:val="0"/>
        <w:autoSpaceDN w:val="0"/>
        <w:adjustRightInd w:val="0"/>
        <w:spacing w:after="0" w:line="321" w:lineRule="exact"/>
        <w:ind w:left="49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pict>
          <v:rect id="_x0000_s1084" style="position:absolute;left:0;text-align:left;margin-left:38.3pt;margin-top:61.3pt;width:498.1pt;height:566.35pt;z-index:-251629568;mso-position-horizontal-relative:page;mso-position-vertical-relative:page" o:allowincell="f" filled="f" stroked="f">
            <v:textbox style="mso-next-textbox:#_x0000_s1084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20"/>
                    <w:gridCol w:w="2701"/>
                    <w:gridCol w:w="538"/>
                    <w:gridCol w:w="182"/>
                    <w:gridCol w:w="670"/>
                    <w:gridCol w:w="694"/>
                    <w:gridCol w:w="828"/>
                    <w:gridCol w:w="733"/>
                    <w:gridCol w:w="581"/>
                    <w:gridCol w:w="96"/>
                    <w:gridCol w:w="720"/>
                    <w:gridCol w:w="540"/>
                  </w:tblGrid>
                  <w:tr w:rsidR="00AF0A2E" w:rsidRPr="00DB5833">
                    <w:trPr>
                      <w:trHeight w:hRule="exact" w:val="684"/>
                    </w:trPr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Физическая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8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0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7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65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14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304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22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292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24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21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24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148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</w:tr>
                  <w:tr w:rsidR="00AF0A2E" w:rsidRPr="00DB5833">
                    <w:trPr>
                      <w:trHeight w:hRule="exact" w:val="1234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Часть учебного плана, формируемая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участниками       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образовательных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отношений</w:t>
                        </w: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(при 5-дневной учебной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неделе)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83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7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6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Литературное чтение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6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6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83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83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83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83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83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83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A2E" w:rsidRPr="00DB5833">
                    <w:trPr>
                      <w:trHeight w:hRule="exact" w:val="958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Предельно   допустимая   недельная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нагрузка</w:t>
                        </w: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(при  5-дневной  учебной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неделе)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23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9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4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1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8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AF0A2E" w:rsidRPr="00DB5833">
                    <w:trPr>
                      <w:trHeight w:hRule="exact" w:val="1294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Направления           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внеурочной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             (исключая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коррекционно-развивающую область)</w:t>
                        </w:r>
                        <w:proofErr w:type="gramEnd"/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0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83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52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7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48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F0A2E" w:rsidRPr="00DB5833">
                    <w:trPr>
                      <w:trHeight w:hRule="exact" w:val="684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Коррекционные курсы</w:t>
                        </w:r>
                      </w:p>
                    </w:tc>
                    <w:tc>
                      <w:tcPr>
                        <w:tcW w:w="4225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9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Количество часов в неделю </w:t>
                        </w: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классам</w:t>
                        </w:r>
                      </w:p>
                    </w:tc>
                    <w:tc>
                      <w:tcPr>
                        <w:tcW w:w="135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9" w:lineRule="exact"/>
                          <w:ind w:left="37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AF0A2E" w:rsidRPr="00DB5833">
                    <w:trPr>
                      <w:trHeight w:hRule="exact" w:val="55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Коррекционные курсы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8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4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8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4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7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5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5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6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13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6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</w:t>
                        </w:r>
                        <w:proofErr w:type="spellEnd"/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олн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ите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льн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ый</w:t>
                        </w:r>
                        <w:proofErr w:type="spellEnd"/>
                      </w:p>
                    </w:tc>
                  </w:tr>
                  <w:tr w:rsidR="00AF0A2E" w:rsidRPr="00DB5833">
                    <w:trPr>
                      <w:trHeight w:hRule="exact" w:val="123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Коррекционные курсы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8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лни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ьный</w:t>
                        </w:r>
                        <w:proofErr w:type="spellEnd"/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4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ьный</w:t>
                        </w:r>
                        <w:proofErr w:type="spellEnd"/>
                      </w:p>
                    </w:tc>
                    <w:tc>
                      <w:tcPr>
                        <w:tcW w:w="8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4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7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5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5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6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13" w:lineRule="exact"/>
                          <w:ind w:left="18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+I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допол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нитель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6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-I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доп</w:t>
                        </w:r>
                        <w:proofErr w:type="spellEnd"/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олн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ите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льн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ый</w:t>
                        </w:r>
                        <w:proofErr w:type="spellEnd"/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Произношение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1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7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7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7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2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F0A2E" w:rsidRPr="00DB5833">
                    <w:trPr>
                      <w:trHeight w:hRule="exact" w:val="406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1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7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2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3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6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F0A2E" w:rsidRPr="00DB5833">
                    <w:trPr>
                      <w:trHeight w:hRule="exact" w:val="444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Коррекционно</w:t>
                        </w:r>
                        <w:proofErr w:type="spell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-развивающая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Логопедическая ритмика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31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37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32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23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36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22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F0A2E" w:rsidRPr="00DB5833">
                    <w:trPr>
                      <w:trHeight w:hRule="exact" w:val="770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Индивидуальная и подгрупповая</w:t>
                        </w:r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логопедическая работа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31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7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2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3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22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F0A2E" w:rsidRPr="00DB5833">
                    <w:trPr>
                      <w:trHeight w:hRule="exact" w:val="682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  (коррекционно-развивающая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область)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31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7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2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3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6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AF0A2E" w:rsidRPr="00DB5833">
                    <w:trPr>
                      <w:trHeight w:hRule="exact" w:val="682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   (направления  внеурочной</w:t>
                        </w:r>
                        <w:proofErr w:type="gramEnd"/>
                      </w:p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деятельности)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4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25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1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269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7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304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65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AF0A2E" w:rsidRPr="00DB5833">
                    <w:trPr>
                      <w:trHeight w:hRule="exact" w:val="427"/>
                    </w:trPr>
                    <w:tc>
                      <w:tcPr>
                        <w:tcW w:w="43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9" w:lineRule="exact"/>
                          <w:ind w:left="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к финансированию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0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56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31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69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177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44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F0A2E" w:rsidRPr="004F45B7" w:rsidRDefault="00AF0A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105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45B7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</w:tr>
                </w:tbl>
                <w:p w:rsidR="00AF0A2E" w:rsidRDefault="00AF0A2E"/>
              </w:txbxContent>
            </v:textbox>
            <w10:wrap anchorx="page" anchory="page"/>
          </v:rect>
        </w:pict>
      </w:r>
    </w:p>
    <w:sectPr w:rsidR="004E43D4" w:rsidSect="004E43D4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554"/>
    <w:rsid w:val="00097220"/>
    <w:rsid w:val="000B3B92"/>
    <w:rsid w:val="000C0432"/>
    <w:rsid w:val="000C30F3"/>
    <w:rsid w:val="00233F57"/>
    <w:rsid w:val="002B0A79"/>
    <w:rsid w:val="003C1D12"/>
    <w:rsid w:val="00416730"/>
    <w:rsid w:val="004D0E5F"/>
    <w:rsid w:val="004E43D4"/>
    <w:rsid w:val="004F45B7"/>
    <w:rsid w:val="004F7308"/>
    <w:rsid w:val="006A12DA"/>
    <w:rsid w:val="006E5D55"/>
    <w:rsid w:val="00724554"/>
    <w:rsid w:val="007C0BA6"/>
    <w:rsid w:val="009C2FB4"/>
    <w:rsid w:val="00AF0A2E"/>
    <w:rsid w:val="00B75B5C"/>
    <w:rsid w:val="00BF7A26"/>
    <w:rsid w:val="00CD546F"/>
    <w:rsid w:val="00D125D1"/>
    <w:rsid w:val="00DB5833"/>
    <w:rsid w:val="00E470C5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6E5D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5D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E5D5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2EA1-3ED5-42F7-BB5C-45A4CC94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1166</Words>
  <Characters>9258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Заместитель</cp:lastModifiedBy>
  <cp:revision>12</cp:revision>
  <cp:lastPrinted>2018-09-19T19:28:00Z</cp:lastPrinted>
  <dcterms:created xsi:type="dcterms:W3CDTF">2016-12-08T12:39:00Z</dcterms:created>
  <dcterms:modified xsi:type="dcterms:W3CDTF">2018-09-20T12:54:00Z</dcterms:modified>
</cp:coreProperties>
</file>