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45" w:rsidRPr="006D4AB9" w:rsidRDefault="009363EF" w:rsidP="00535B5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4978" cy="9382125"/>
            <wp:effectExtent l="19050" t="0" r="0" b="0"/>
            <wp:docPr id="1" name="Рисунок 1" descr="C:\Users\Semia\Documents\Scanned Documents\Положение об ознакомлении с документами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ia\Documents\Scanned Documents\Положение об ознакомлении с документами школ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78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B5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02445" w:rsidRPr="006D4AB9">
        <w:rPr>
          <w:rFonts w:ascii="Times New Roman" w:hAnsi="Times New Roman" w:cs="Times New Roman"/>
          <w:sz w:val="24"/>
          <w:szCs w:val="24"/>
        </w:rPr>
        <w:t>- Правилами внутреннего трудового распорядка;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- Правилами обработки, хранения и использования персональных данных работника;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- Должностной инструкцией;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- Инструкциями по охране труда и технике безопасности;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- Вводным инструктажем по охране труда;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- Приказами;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- Положениями;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- Актами;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- Иные документы, имеющие отношение к трудовой функции работника.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2.3. Ознакомление работников при приеме на работу осуществляется в соответствии с частью 3 статьи 68 Трудового кодекса Российской Федерации до подписания трудового договора.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>Об ознакомлении со всеми локальными актами принимаемый работник расписывается в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трудовом договоре, приказе, либо в отдельных журналах.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>2.4. Факт ознакомления родителей (законных представителей) ребенка, в том числе через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информационные системы общего пользования, с Уставом Школы, с лицензией на осуществление образовательной деятельности, со свидетельством о государственной аккредитации школы, с образовательными программами, фиксируется в заявлении о приеме и заверяется личной подписью родителей (законных представителей) ребенка. </w:t>
      </w:r>
    </w:p>
    <w:p w:rsidR="00602445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обучающегося фиксируется также </w:t>
      </w:r>
    </w:p>
    <w:p w:rsidR="00B14503" w:rsidRPr="006D4AB9" w:rsidRDefault="00602445" w:rsidP="006D4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B9">
        <w:rPr>
          <w:rFonts w:ascii="Times New Roman" w:hAnsi="Times New Roman" w:cs="Times New Roman"/>
          <w:sz w:val="24"/>
          <w:szCs w:val="24"/>
        </w:rPr>
        <w:t xml:space="preserve">согласие на обработку 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г. N 152-ФЗ "О персональных данных"). </w:t>
      </w:r>
      <w:r w:rsidRPr="006D4AB9">
        <w:rPr>
          <w:rFonts w:ascii="Times New Roman" w:hAnsi="Times New Roman" w:cs="Times New Roman"/>
          <w:sz w:val="24"/>
          <w:szCs w:val="24"/>
        </w:rPr>
        <w:cr/>
      </w:r>
    </w:p>
    <w:sectPr w:rsidR="00B14503" w:rsidRPr="006D4AB9" w:rsidSect="00A7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2445"/>
    <w:rsid w:val="001B6828"/>
    <w:rsid w:val="00535B5C"/>
    <w:rsid w:val="00602445"/>
    <w:rsid w:val="00617AA6"/>
    <w:rsid w:val="006D4AB9"/>
    <w:rsid w:val="009363EF"/>
    <w:rsid w:val="00A62C2F"/>
    <w:rsid w:val="00A72985"/>
    <w:rsid w:val="00B1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Semia</cp:lastModifiedBy>
  <cp:revision>7</cp:revision>
  <cp:lastPrinted>2014-03-29T19:06:00Z</cp:lastPrinted>
  <dcterms:created xsi:type="dcterms:W3CDTF">2014-03-21T13:30:00Z</dcterms:created>
  <dcterms:modified xsi:type="dcterms:W3CDTF">2014-03-31T16:18:00Z</dcterms:modified>
</cp:coreProperties>
</file>